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3DA" w:rsidRDefault="00193115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2016</w:t>
      </w:r>
      <w:r>
        <w:rPr>
          <w:rFonts w:hint="eastAsia"/>
          <w:b/>
          <w:bCs/>
          <w:sz w:val="32"/>
          <w:szCs w:val="32"/>
        </w:rPr>
        <w:t>年高校教师岗前培训通知</w:t>
      </w:r>
    </w:p>
    <w:p w:rsidR="00F503DA" w:rsidRDefault="00193115">
      <w:pPr>
        <w:ind w:firstLine="490"/>
        <w:rPr>
          <w:sz w:val="28"/>
          <w:szCs w:val="28"/>
        </w:rPr>
      </w:pPr>
      <w:r>
        <w:rPr>
          <w:rFonts w:hint="eastAsia"/>
          <w:sz w:val="28"/>
          <w:szCs w:val="28"/>
        </w:rPr>
        <w:t>根根川师干院【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号文件通知，今年高校教师培训报名工作于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日开始至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日结束，培训地点为四川师范大学成龙校区（龙泉区成龙大道二段</w:t>
      </w:r>
      <w:r>
        <w:rPr>
          <w:rFonts w:hint="eastAsia"/>
          <w:sz w:val="28"/>
          <w:szCs w:val="28"/>
        </w:rPr>
        <w:t>1819</w:t>
      </w:r>
      <w:r>
        <w:rPr>
          <w:rFonts w:hint="eastAsia"/>
          <w:sz w:val="28"/>
          <w:szCs w:val="28"/>
        </w:rPr>
        <w:t>号），上课时间：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---8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日。请符合文件精神的我校教师于规定时间内上网报名，并下载相关表格学校盖章，所有表格（含体检表）请于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日前交到人事科李晓亚处。</w:t>
      </w:r>
    </w:p>
    <w:p w:rsidR="00F503DA" w:rsidRDefault="00F503DA">
      <w:pPr>
        <w:ind w:firstLine="490"/>
        <w:rPr>
          <w:sz w:val="28"/>
          <w:szCs w:val="28"/>
        </w:rPr>
      </w:pPr>
    </w:p>
    <w:p w:rsidR="00F503DA" w:rsidRDefault="00193115">
      <w:pPr>
        <w:ind w:firstLine="490"/>
        <w:rPr>
          <w:sz w:val="28"/>
          <w:szCs w:val="28"/>
        </w:rPr>
      </w:pPr>
      <w:r>
        <w:rPr>
          <w:rFonts w:hint="eastAsia"/>
          <w:sz w:val="28"/>
          <w:szCs w:val="28"/>
        </w:rPr>
        <w:t>注：思想品德鉴定表中的思想表现、社会公益事业情况、遵守社会公德情况请按样表内容手工填写。</w:t>
      </w:r>
      <w:bookmarkStart w:id="0" w:name="_GoBack"/>
      <w:bookmarkEnd w:id="0"/>
    </w:p>
    <w:p w:rsidR="00F503DA" w:rsidRDefault="00F503DA">
      <w:pPr>
        <w:ind w:firstLine="490"/>
        <w:rPr>
          <w:sz w:val="28"/>
          <w:szCs w:val="28"/>
        </w:rPr>
      </w:pPr>
    </w:p>
    <w:p w:rsidR="00F503DA" w:rsidRDefault="00F503DA">
      <w:pPr>
        <w:ind w:firstLine="490"/>
        <w:rPr>
          <w:sz w:val="28"/>
          <w:szCs w:val="28"/>
        </w:rPr>
      </w:pPr>
    </w:p>
    <w:p w:rsidR="00F503DA" w:rsidRDefault="00F503DA">
      <w:pPr>
        <w:ind w:firstLine="490"/>
        <w:rPr>
          <w:sz w:val="28"/>
          <w:szCs w:val="28"/>
        </w:rPr>
      </w:pPr>
    </w:p>
    <w:p w:rsidR="00F503DA" w:rsidRDefault="00F503DA">
      <w:pPr>
        <w:ind w:firstLine="490"/>
        <w:rPr>
          <w:sz w:val="28"/>
          <w:szCs w:val="28"/>
        </w:rPr>
      </w:pPr>
    </w:p>
    <w:p w:rsidR="00F503DA" w:rsidRDefault="00F503DA">
      <w:pPr>
        <w:ind w:firstLine="490"/>
        <w:rPr>
          <w:sz w:val="28"/>
          <w:szCs w:val="28"/>
        </w:rPr>
      </w:pPr>
    </w:p>
    <w:p w:rsidR="00F503DA" w:rsidRDefault="00193115">
      <w:pPr>
        <w:ind w:firstLine="49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</w:t>
      </w:r>
      <w:r>
        <w:rPr>
          <w:rFonts w:hint="eastAsia"/>
          <w:sz w:val="28"/>
          <w:szCs w:val="28"/>
        </w:rPr>
        <w:t>人事科</w:t>
      </w:r>
    </w:p>
    <w:p w:rsidR="00F503DA" w:rsidRDefault="00193115">
      <w:pPr>
        <w:ind w:firstLine="49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日</w:t>
      </w:r>
    </w:p>
    <w:p w:rsidR="00F503DA" w:rsidRDefault="00F503DA">
      <w:pPr>
        <w:ind w:firstLine="490"/>
        <w:rPr>
          <w:sz w:val="28"/>
          <w:szCs w:val="28"/>
        </w:rPr>
      </w:pPr>
    </w:p>
    <w:p w:rsidR="00F503DA" w:rsidRDefault="00F503DA">
      <w:pPr>
        <w:ind w:firstLine="490"/>
        <w:rPr>
          <w:sz w:val="28"/>
          <w:szCs w:val="28"/>
        </w:rPr>
      </w:pPr>
    </w:p>
    <w:p w:rsidR="00F503DA" w:rsidRDefault="00F503DA">
      <w:pPr>
        <w:ind w:firstLine="490"/>
        <w:rPr>
          <w:sz w:val="28"/>
          <w:szCs w:val="28"/>
        </w:rPr>
      </w:pPr>
    </w:p>
    <w:p w:rsidR="00F503DA" w:rsidRDefault="00F503DA"/>
    <w:sectPr w:rsidR="00F503DA" w:rsidSect="00F50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115" w:rsidRDefault="00193115" w:rsidP="00C64D81">
      <w:r>
        <w:separator/>
      </w:r>
    </w:p>
  </w:endnote>
  <w:endnote w:type="continuationSeparator" w:id="1">
    <w:p w:rsidR="00193115" w:rsidRDefault="00193115" w:rsidP="00C64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115" w:rsidRDefault="00193115" w:rsidP="00C64D81">
      <w:r>
        <w:separator/>
      </w:r>
    </w:p>
  </w:footnote>
  <w:footnote w:type="continuationSeparator" w:id="1">
    <w:p w:rsidR="00193115" w:rsidRDefault="00193115" w:rsidP="00C64D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0A61772"/>
    <w:rsid w:val="00193115"/>
    <w:rsid w:val="00C64D81"/>
    <w:rsid w:val="00F503DA"/>
    <w:rsid w:val="10D5193F"/>
    <w:rsid w:val="50A61772"/>
    <w:rsid w:val="57CE2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03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64D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64D81"/>
    <w:rPr>
      <w:kern w:val="2"/>
      <w:sz w:val="18"/>
      <w:szCs w:val="18"/>
    </w:rPr>
  </w:style>
  <w:style w:type="paragraph" w:styleId="a4">
    <w:name w:val="footer"/>
    <w:basedOn w:val="a"/>
    <w:link w:val="Char0"/>
    <w:rsid w:val="00C64D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64D8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>Sky123.Org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王瑞雪</cp:lastModifiedBy>
  <cp:revision>2</cp:revision>
  <cp:lastPrinted>2016-06-06T02:21:00Z</cp:lastPrinted>
  <dcterms:created xsi:type="dcterms:W3CDTF">2016-06-06T01:43:00Z</dcterms:created>
  <dcterms:modified xsi:type="dcterms:W3CDTF">2016-06-06T06:08:00Z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